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B8" w:rsidRPr="00FF354E" w:rsidRDefault="00E416B8" w:rsidP="00E416B8">
      <w:pPr>
        <w:spacing w:line="600" w:lineRule="exact"/>
        <w:rPr>
          <w:rFonts w:ascii="仿宋_GB2312" w:eastAsia="仿宋_GB2312" w:hAnsi="黑体"/>
          <w:sz w:val="32"/>
          <w:szCs w:val="32"/>
        </w:rPr>
      </w:pPr>
      <w:r w:rsidRPr="00FF354E">
        <w:rPr>
          <w:rFonts w:ascii="仿宋_GB2312" w:eastAsia="仿宋_GB2312" w:hAnsi="黑体" w:hint="eastAsia"/>
          <w:sz w:val="32"/>
          <w:szCs w:val="32"/>
        </w:rPr>
        <w:t>附件1</w:t>
      </w:r>
    </w:p>
    <w:p w:rsidR="00555CA4" w:rsidRPr="007E6570" w:rsidRDefault="00A03A8C" w:rsidP="007973AA">
      <w:pPr>
        <w:spacing w:line="600" w:lineRule="exact"/>
        <w:jc w:val="center"/>
        <w:rPr>
          <w:rFonts w:ascii="方正小标宋_GBK" w:eastAsia="方正小标宋_GBK"/>
          <w:sz w:val="44"/>
          <w:szCs w:val="44"/>
        </w:rPr>
      </w:pPr>
      <w:r>
        <w:rPr>
          <w:rFonts w:ascii="方正小标宋_GBK" w:eastAsia="方正小标宋_GBK" w:hint="eastAsia"/>
          <w:sz w:val="44"/>
          <w:szCs w:val="44"/>
        </w:rPr>
        <w:t>201</w:t>
      </w:r>
      <w:r w:rsidR="00C83297">
        <w:rPr>
          <w:rFonts w:ascii="方正小标宋_GBK" w:eastAsia="方正小标宋_GBK"/>
          <w:sz w:val="44"/>
          <w:szCs w:val="44"/>
        </w:rPr>
        <w:t>6</w:t>
      </w:r>
      <w:r w:rsidR="00E416B8">
        <w:rPr>
          <w:rFonts w:ascii="方正小标宋_GBK" w:eastAsia="方正小标宋_GBK" w:hint="eastAsia"/>
          <w:sz w:val="44"/>
          <w:szCs w:val="44"/>
        </w:rPr>
        <w:t>-</w:t>
      </w:r>
      <w:r>
        <w:rPr>
          <w:rFonts w:ascii="方正小标宋_GBK" w:eastAsia="方正小标宋_GBK" w:hint="eastAsia"/>
          <w:sz w:val="44"/>
          <w:szCs w:val="44"/>
        </w:rPr>
        <w:t>201</w:t>
      </w:r>
      <w:r w:rsidR="00C83297">
        <w:rPr>
          <w:rFonts w:ascii="方正小标宋_GBK" w:eastAsia="方正小标宋_GBK"/>
          <w:sz w:val="44"/>
          <w:szCs w:val="44"/>
        </w:rPr>
        <w:t>7</w:t>
      </w:r>
      <w:r>
        <w:rPr>
          <w:rFonts w:ascii="方正小标宋_GBK" w:eastAsia="方正小标宋_GBK" w:hint="eastAsia"/>
          <w:sz w:val="44"/>
          <w:szCs w:val="44"/>
        </w:rPr>
        <w:t>学年</w:t>
      </w:r>
      <w:r w:rsidR="009940C9" w:rsidRPr="007E6570">
        <w:rPr>
          <w:rFonts w:ascii="方正小标宋_GBK" w:eastAsia="方正小标宋_GBK" w:hint="eastAsia"/>
          <w:sz w:val="44"/>
          <w:szCs w:val="44"/>
        </w:rPr>
        <w:t>昆明理工大学</w:t>
      </w:r>
      <w:r>
        <w:rPr>
          <w:rFonts w:ascii="方正小标宋_GBK" w:eastAsia="方正小标宋_GBK" w:hint="eastAsia"/>
          <w:sz w:val="44"/>
          <w:szCs w:val="44"/>
        </w:rPr>
        <w:t>团校</w:t>
      </w:r>
      <w:r w:rsidR="003D138F" w:rsidRPr="007E6570">
        <w:rPr>
          <w:rFonts w:ascii="方正小标宋_GBK" w:eastAsia="方正小标宋_GBK" w:hint="eastAsia"/>
          <w:sz w:val="44"/>
          <w:szCs w:val="44"/>
        </w:rPr>
        <w:t>青年马克思主义者骨干</w:t>
      </w:r>
      <w:r w:rsidR="007208C4">
        <w:rPr>
          <w:rFonts w:ascii="方正小标宋_GBK" w:eastAsia="方正小标宋_GBK" w:hint="eastAsia"/>
          <w:sz w:val="44"/>
          <w:szCs w:val="44"/>
        </w:rPr>
        <w:t>培训</w:t>
      </w:r>
      <w:r w:rsidR="003D138F" w:rsidRPr="007E6570">
        <w:rPr>
          <w:rFonts w:ascii="方正小标宋_GBK" w:eastAsia="方正小标宋_GBK" w:hint="eastAsia"/>
          <w:sz w:val="44"/>
          <w:szCs w:val="44"/>
        </w:rPr>
        <w:t>班</w:t>
      </w:r>
      <w:r w:rsidR="009940C9" w:rsidRPr="007E6570">
        <w:rPr>
          <w:rFonts w:ascii="方正小标宋_GBK" w:eastAsia="方正小标宋_GBK" w:hint="eastAsia"/>
          <w:sz w:val="44"/>
          <w:szCs w:val="44"/>
        </w:rPr>
        <w:t>培养方案</w:t>
      </w:r>
    </w:p>
    <w:p w:rsidR="00C93EEF" w:rsidRPr="007E6570" w:rsidRDefault="00C93EEF"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为认真贯彻落实团中央《“青年马克思主义者培养工程”实施纲要</w:t>
      </w:r>
      <w:r w:rsidRPr="00FA31B9">
        <w:rPr>
          <w:rFonts w:ascii="仿宋_GB2312" w:eastAsia="仿宋_GB2312" w:hint="eastAsia"/>
          <w:sz w:val="32"/>
          <w:szCs w:val="32"/>
        </w:rPr>
        <w:t>》和团省委《云南省“青年马克思主义者培养工程”实施方案》的文件精神，切实引导青年学生成长为中国特色社会主义事业的合格建设者和可靠接班人，坚定跟党走中国特色社会主义道路的理想信念，</w:t>
      </w:r>
      <w:r w:rsidR="00122782">
        <w:rPr>
          <w:rFonts w:ascii="仿宋_GB2312" w:eastAsia="仿宋_GB2312" w:hint="eastAsia"/>
          <w:sz w:val="32"/>
          <w:szCs w:val="32"/>
        </w:rPr>
        <w:t>加强党史、国史、社会主义</w:t>
      </w:r>
      <w:r w:rsidR="00C74096">
        <w:rPr>
          <w:rFonts w:ascii="仿宋_GB2312" w:eastAsia="仿宋_GB2312" w:hint="eastAsia"/>
          <w:sz w:val="32"/>
          <w:szCs w:val="32"/>
        </w:rPr>
        <w:t>发展史学习教育，加强爱国主义教育、形势与政策教育和国防教育，</w:t>
      </w:r>
      <w:r w:rsidRPr="00FA31B9">
        <w:rPr>
          <w:rFonts w:ascii="仿宋_GB2312" w:eastAsia="仿宋_GB2312" w:hint="eastAsia"/>
          <w:sz w:val="32"/>
          <w:szCs w:val="32"/>
        </w:rPr>
        <w:t>着力培养造就一批用马克思主义中国化的最新成果武装的青年马克</w:t>
      </w:r>
      <w:r w:rsidRPr="007E6570">
        <w:rPr>
          <w:rFonts w:ascii="仿宋_GB2312" w:eastAsia="仿宋_GB2312" w:hint="eastAsia"/>
          <w:sz w:val="32"/>
          <w:szCs w:val="32"/>
        </w:rPr>
        <w:t>思主</w:t>
      </w:r>
      <w:r w:rsidR="00CB0E0A">
        <w:rPr>
          <w:rFonts w:ascii="仿宋_GB2312" w:eastAsia="仿宋_GB2312" w:hint="eastAsia"/>
          <w:sz w:val="32"/>
          <w:szCs w:val="32"/>
        </w:rPr>
        <w:t>义者。按照团中央和团省委的统一部署，结合我校实际情况，制定本</w:t>
      </w:r>
      <w:r w:rsidR="00C74096">
        <w:rPr>
          <w:rFonts w:ascii="仿宋_GB2312" w:eastAsia="仿宋_GB2312" w:hint="eastAsia"/>
          <w:sz w:val="32"/>
          <w:szCs w:val="32"/>
        </w:rPr>
        <w:t>次</w:t>
      </w:r>
      <w:r w:rsidR="00CB0E0A">
        <w:rPr>
          <w:rFonts w:ascii="仿宋_GB2312" w:eastAsia="仿宋_GB2312" w:hint="eastAsia"/>
          <w:sz w:val="32"/>
          <w:szCs w:val="32"/>
        </w:rPr>
        <w:t>培养</w:t>
      </w:r>
      <w:r w:rsidRPr="007E6570">
        <w:rPr>
          <w:rFonts w:ascii="仿宋_GB2312" w:eastAsia="仿宋_GB2312" w:hint="eastAsia"/>
          <w:sz w:val="32"/>
          <w:szCs w:val="32"/>
        </w:rPr>
        <w:t>方案。</w:t>
      </w:r>
    </w:p>
    <w:p w:rsidR="00C93EEF" w:rsidRPr="007E6570" w:rsidRDefault="007E6570" w:rsidP="006952DA">
      <w:pPr>
        <w:spacing w:line="600" w:lineRule="exact"/>
        <w:ind w:firstLineChars="200" w:firstLine="640"/>
        <w:rPr>
          <w:rFonts w:ascii="黑体" w:eastAsia="黑体" w:hAnsi="黑体"/>
          <w:sz w:val="32"/>
          <w:szCs w:val="32"/>
        </w:rPr>
      </w:pPr>
      <w:r w:rsidRPr="007E6570">
        <w:rPr>
          <w:rFonts w:ascii="黑体" w:eastAsia="黑体" w:hAnsi="黑体" w:hint="eastAsia"/>
          <w:sz w:val="32"/>
          <w:szCs w:val="32"/>
        </w:rPr>
        <w:t>一、</w:t>
      </w:r>
      <w:r w:rsidR="00C93EEF" w:rsidRPr="007E6570">
        <w:rPr>
          <w:rFonts w:ascii="黑体" w:eastAsia="黑体" w:hAnsi="黑体" w:hint="eastAsia"/>
          <w:sz w:val="32"/>
          <w:szCs w:val="32"/>
        </w:rPr>
        <w:t>指导思想</w:t>
      </w:r>
    </w:p>
    <w:p w:rsidR="00C93EEF" w:rsidRPr="007E6570" w:rsidRDefault="00C93EEF"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高举中国特色社会主义伟大旗帜，坚持以邓小平理论和“</w:t>
      </w:r>
      <w:r w:rsidR="001E4CDF">
        <w:rPr>
          <w:rFonts w:ascii="仿宋_GB2312" w:eastAsia="仿宋_GB2312" w:hint="eastAsia"/>
          <w:sz w:val="32"/>
          <w:szCs w:val="32"/>
        </w:rPr>
        <w:t>三个代表”重要思想为指导，贯彻落实科学发展观，以学习贯彻党的十八</w:t>
      </w:r>
      <w:r w:rsidRPr="007E6570">
        <w:rPr>
          <w:rFonts w:ascii="仿宋_GB2312" w:eastAsia="仿宋_GB2312" w:hint="eastAsia"/>
          <w:sz w:val="32"/>
          <w:szCs w:val="32"/>
        </w:rPr>
        <w:t>大精神为重点，深入系统地学习中国特色社会主义理论，</w:t>
      </w:r>
      <w:r w:rsidR="00B861C6" w:rsidRPr="007E6570">
        <w:rPr>
          <w:rFonts w:ascii="仿宋_GB2312" w:eastAsia="仿宋_GB2312" w:hint="eastAsia"/>
          <w:sz w:val="32"/>
          <w:szCs w:val="32"/>
        </w:rPr>
        <w:t>学习贯彻习近平总书记系列重要讲话精神，</w:t>
      </w:r>
      <w:r w:rsidR="00C74096" w:rsidRPr="007E6570">
        <w:rPr>
          <w:rFonts w:ascii="仿宋_GB2312" w:eastAsia="仿宋_GB2312" w:hint="eastAsia"/>
          <w:sz w:val="32"/>
          <w:szCs w:val="32"/>
        </w:rPr>
        <w:t>进一步坚定跟党走中国特色社会主义道路实现中国梦的理想信念，</w:t>
      </w:r>
      <w:r w:rsidR="00C74096" w:rsidRPr="002A1BCA">
        <w:rPr>
          <w:rFonts w:ascii="仿宋_GB2312" w:eastAsia="仿宋_GB2312" w:hint="eastAsia"/>
          <w:sz w:val="32"/>
          <w:szCs w:val="32"/>
        </w:rPr>
        <w:t>坚持不懈地用社会主义核心价值体系教育青年</w:t>
      </w:r>
      <w:r w:rsidR="00C74096">
        <w:rPr>
          <w:rFonts w:ascii="仿宋_GB2312" w:eastAsia="仿宋_GB2312" w:hint="eastAsia"/>
          <w:sz w:val="32"/>
          <w:szCs w:val="32"/>
        </w:rPr>
        <w:t>骨干</w:t>
      </w:r>
      <w:r w:rsidR="00332CB1">
        <w:rPr>
          <w:rFonts w:ascii="仿宋_GB2312" w:eastAsia="仿宋_GB2312" w:hint="eastAsia"/>
          <w:sz w:val="32"/>
          <w:szCs w:val="32"/>
        </w:rPr>
        <w:t>，打造有影响的青年工作品牌，构建“凝聚青年、服务大局、当好桥梁、从严治团”的工作格局。</w:t>
      </w:r>
      <w:r w:rsidR="00B861C6" w:rsidRPr="007E6570">
        <w:rPr>
          <w:rFonts w:ascii="仿宋_GB2312" w:eastAsia="仿宋_GB2312" w:hint="eastAsia"/>
          <w:sz w:val="32"/>
          <w:szCs w:val="32"/>
        </w:rPr>
        <w:t>广泛</w:t>
      </w:r>
      <w:r w:rsidRPr="007E6570">
        <w:rPr>
          <w:rFonts w:ascii="仿宋_GB2312" w:eastAsia="仿宋_GB2312" w:hint="eastAsia"/>
          <w:sz w:val="32"/>
          <w:szCs w:val="32"/>
        </w:rPr>
        <w:t>动员组织广大团员青年行动起来，积极参与学习实践，在广大团员青年中着力培养造就一大批用马克思主义中国化的最新成果武装的马克思主义者。</w:t>
      </w:r>
    </w:p>
    <w:p w:rsidR="00B861C6" w:rsidRPr="007E6570" w:rsidRDefault="007E6570" w:rsidP="006952DA">
      <w:pPr>
        <w:spacing w:line="600" w:lineRule="exact"/>
        <w:ind w:firstLineChars="200" w:firstLine="640"/>
        <w:rPr>
          <w:rFonts w:ascii="黑体" w:eastAsia="黑体" w:hAnsi="黑体"/>
          <w:sz w:val="32"/>
          <w:szCs w:val="32"/>
        </w:rPr>
      </w:pPr>
      <w:r w:rsidRPr="007E6570">
        <w:rPr>
          <w:rFonts w:ascii="黑体" w:eastAsia="黑体" w:hAnsi="黑体" w:hint="eastAsia"/>
          <w:sz w:val="32"/>
          <w:szCs w:val="32"/>
        </w:rPr>
        <w:lastRenderedPageBreak/>
        <w:t>二、</w:t>
      </w:r>
      <w:r w:rsidR="00B861C6" w:rsidRPr="007E6570">
        <w:rPr>
          <w:rFonts w:ascii="黑体" w:eastAsia="黑体" w:hAnsi="黑体" w:hint="eastAsia"/>
          <w:sz w:val="32"/>
          <w:szCs w:val="32"/>
        </w:rPr>
        <w:t>目标要求</w:t>
      </w:r>
    </w:p>
    <w:p w:rsidR="00B861C6" w:rsidRPr="007E6570" w:rsidRDefault="00B861C6"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通过</w:t>
      </w:r>
      <w:r w:rsidR="00AD6FF7">
        <w:rPr>
          <w:rFonts w:ascii="仿宋_GB2312" w:eastAsia="仿宋_GB2312" w:hint="eastAsia"/>
          <w:sz w:val="32"/>
          <w:szCs w:val="32"/>
        </w:rPr>
        <w:t>昆明理工大学团校青年马克思主义者骨干培训班</w:t>
      </w:r>
      <w:r w:rsidR="0077522D" w:rsidRPr="007E6570">
        <w:rPr>
          <w:rFonts w:ascii="仿宋_GB2312" w:eastAsia="仿宋_GB2312" w:hint="eastAsia"/>
          <w:sz w:val="32"/>
          <w:szCs w:val="32"/>
        </w:rPr>
        <w:t>，引导青年学生进一步学习实践马克思主义中国化的最新成果，不断提高大学生骨干的思想政治素质，理论水平、创新能力、实践能力和组织协调能力，</w:t>
      </w:r>
      <w:r w:rsidR="00044263" w:rsidRPr="00044263">
        <w:rPr>
          <w:rFonts w:ascii="仿宋_GB2312" w:eastAsia="仿宋_GB2312" w:hint="eastAsia"/>
          <w:sz w:val="32"/>
          <w:szCs w:val="32"/>
        </w:rPr>
        <w:t>成长为中国特色社会主义事业的合格建设者和可靠接班人，</w:t>
      </w:r>
      <w:r w:rsidR="00332CB1">
        <w:rPr>
          <w:rFonts w:ascii="仿宋_GB2312" w:eastAsia="仿宋_GB2312" w:hint="eastAsia"/>
          <w:sz w:val="32"/>
          <w:szCs w:val="32"/>
        </w:rPr>
        <w:t>共同建设思想政治坚定、组织体系健全、运行机制科学、工作方式创新，更加充满活力、更加坚强有力的共青团</w:t>
      </w:r>
      <w:r w:rsidR="0077522D" w:rsidRPr="007E6570">
        <w:rPr>
          <w:rFonts w:ascii="仿宋_GB2312" w:eastAsia="仿宋_GB2312" w:hint="eastAsia"/>
          <w:sz w:val="32"/>
          <w:szCs w:val="32"/>
        </w:rPr>
        <w:t>。</w:t>
      </w:r>
    </w:p>
    <w:p w:rsidR="0011700C" w:rsidRDefault="00EA5609" w:rsidP="006952DA">
      <w:pPr>
        <w:widowControl/>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443CBA">
        <w:rPr>
          <w:rFonts w:ascii="黑体" w:eastAsia="黑体" w:hAnsi="黑体" w:hint="eastAsia"/>
          <w:sz w:val="32"/>
          <w:szCs w:val="32"/>
        </w:rPr>
        <w:t>、</w:t>
      </w:r>
      <w:r w:rsidR="0011700C">
        <w:rPr>
          <w:rFonts w:ascii="黑体" w:eastAsia="黑体" w:hAnsi="黑体" w:hint="eastAsia"/>
          <w:sz w:val="32"/>
          <w:szCs w:val="32"/>
        </w:rPr>
        <w:t>组织机构</w:t>
      </w:r>
    </w:p>
    <w:p w:rsidR="0011700C" w:rsidRPr="00411BF4" w:rsidRDefault="0011700C" w:rsidP="006952DA">
      <w:pPr>
        <w:widowControl/>
        <w:spacing w:line="600" w:lineRule="exact"/>
        <w:ind w:firstLineChars="200" w:firstLine="640"/>
        <w:rPr>
          <w:rFonts w:ascii="仿宋_GB2312" w:eastAsia="仿宋_GB2312" w:hAnsi="Helvetica" w:cs="Helvetica"/>
          <w:color w:val="333333"/>
          <w:kern w:val="0"/>
          <w:sz w:val="32"/>
          <w:szCs w:val="32"/>
        </w:rPr>
      </w:pPr>
      <w:r w:rsidRPr="00411BF4">
        <w:rPr>
          <w:rFonts w:ascii="仿宋_GB2312" w:eastAsia="仿宋_GB2312" w:hAnsi="Helvetica" w:cs="Helvetica" w:hint="eastAsia"/>
          <w:color w:val="333333"/>
          <w:kern w:val="0"/>
          <w:sz w:val="32"/>
          <w:szCs w:val="32"/>
        </w:rPr>
        <w:t>团校校长    钟金栋</w:t>
      </w:r>
    </w:p>
    <w:p w:rsidR="0011700C" w:rsidRDefault="0011700C" w:rsidP="006952DA">
      <w:pPr>
        <w:widowControl/>
        <w:spacing w:line="600" w:lineRule="exact"/>
        <w:ind w:firstLineChars="200" w:firstLine="640"/>
        <w:rPr>
          <w:rFonts w:ascii="仿宋_GB2312" w:eastAsia="仿宋_GB2312" w:hAnsi="Helvetica" w:cs="Helvetica"/>
          <w:color w:val="333333"/>
          <w:kern w:val="0"/>
          <w:sz w:val="32"/>
          <w:szCs w:val="32"/>
        </w:rPr>
      </w:pPr>
      <w:r w:rsidRPr="00411BF4">
        <w:rPr>
          <w:rFonts w:ascii="仿宋_GB2312" w:eastAsia="仿宋_GB2312" w:hAnsi="Helvetica" w:cs="Helvetica" w:hint="eastAsia"/>
          <w:color w:val="333333"/>
          <w:kern w:val="0"/>
          <w:sz w:val="32"/>
          <w:szCs w:val="32"/>
        </w:rPr>
        <w:t>团校副校长</w:t>
      </w:r>
      <w:r>
        <w:rPr>
          <w:rFonts w:ascii="仿宋_GB2312" w:eastAsia="仿宋_GB2312" w:hAnsi="Helvetica" w:cs="Helvetica" w:hint="eastAsia"/>
          <w:color w:val="333333"/>
          <w:kern w:val="0"/>
          <w:sz w:val="32"/>
          <w:szCs w:val="32"/>
        </w:rPr>
        <w:t xml:space="preserve">  马  莎</w:t>
      </w:r>
    </w:p>
    <w:p w:rsidR="0011700C" w:rsidRDefault="0011700C" w:rsidP="006952DA">
      <w:pPr>
        <w:widowControl/>
        <w:spacing w:line="600" w:lineRule="exact"/>
        <w:ind w:firstLineChars="200" w:firstLine="640"/>
        <w:rPr>
          <w:rFonts w:ascii="仿宋_GB2312" w:eastAsia="仿宋_GB2312" w:hAnsi="Helvetica" w:cs="Helvetica"/>
          <w:color w:val="333333"/>
          <w:kern w:val="0"/>
          <w:sz w:val="32"/>
          <w:szCs w:val="32"/>
        </w:rPr>
      </w:pPr>
      <w:r>
        <w:rPr>
          <w:rFonts w:ascii="仿宋_GB2312" w:eastAsia="仿宋_GB2312" w:hAnsi="Helvetica" w:cs="Helvetica" w:hint="eastAsia"/>
          <w:color w:val="333333"/>
          <w:kern w:val="0"/>
          <w:sz w:val="32"/>
          <w:szCs w:val="32"/>
        </w:rPr>
        <w:t>委员：各基层团委书记及校团委全体成员</w:t>
      </w:r>
    </w:p>
    <w:p w:rsidR="0011700C" w:rsidRDefault="0011700C" w:rsidP="006952DA">
      <w:pPr>
        <w:spacing w:line="600" w:lineRule="exact"/>
        <w:ind w:firstLineChars="200" w:firstLine="640"/>
        <w:rPr>
          <w:rFonts w:ascii="黑体" w:eastAsia="黑体" w:hAnsi="黑体"/>
          <w:sz w:val="32"/>
          <w:szCs w:val="32"/>
        </w:rPr>
      </w:pPr>
      <w:r>
        <w:rPr>
          <w:rFonts w:ascii="仿宋_GB2312" w:eastAsia="仿宋_GB2312" w:hAnsi="Helvetica" w:cs="Helvetica" w:hint="eastAsia"/>
          <w:color w:val="333333"/>
          <w:kern w:val="0"/>
          <w:sz w:val="32"/>
          <w:szCs w:val="32"/>
        </w:rPr>
        <w:t>办公室设在</w:t>
      </w:r>
      <w:r>
        <w:rPr>
          <w:rFonts w:ascii="仿宋_GB2312" w:eastAsia="仿宋_GB2312" w:hAnsi="Helvetica" w:cs="Helvetica"/>
          <w:color w:val="333333"/>
          <w:kern w:val="0"/>
          <w:sz w:val="32"/>
          <w:szCs w:val="32"/>
        </w:rPr>
        <w:t>校团委</w:t>
      </w:r>
      <w:r>
        <w:rPr>
          <w:rFonts w:ascii="仿宋_GB2312" w:eastAsia="仿宋_GB2312" w:hAnsi="Helvetica" w:cs="Helvetica" w:hint="eastAsia"/>
          <w:color w:val="333333"/>
          <w:kern w:val="0"/>
          <w:sz w:val="32"/>
          <w:szCs w:val="32"/>
        </w:rPr>
        <w:t>组织部</w:t>
      </w:r>
      <w:r>
        <w:rPr>
          <w:rFonts w:ascii="仿宋_GB2312" w:eastAsia="仿宋_GB2312" w:hAnsi="Helvetica" w:cs="Helvetica"/>
          <w:color w:val="333333"/>
          <w:kern w:val="0"/>
          <w:sz w:val="32"/>
          <w:szCs w:val="32"/>
        </w:rPr>
        <w:t>，具体负责我校</w:t>
      </w:r>
      <w:r>
        <w:rPr>
          <w:rFonts w:ascii="仿宋_GB2312" w:eastAsia="仿宋_GB2312" w:hAnsi="Helvetica" w:cs="Helvetica"/>
          <w:color w:val="333333"/>
          <w:kern w:val="0"/>
          <w:sz w:val="32"/>
          <w:szCs w:val="32"/>
        </w:rPr>
        <w:t>“</w:t>
      </w:r>
      <w:r>
        <w:rPr>
          <w:rFonts w:ascii="仿宋_GB2312" w:eastAsia="仿宋_GB2312" w:hAnsi="Helvetica" w:cs="Helvetica"/>
          <w:color w:val="333333"/>
          <w:kern w:val="0"/>
          <w:sz w:val="32"/>
          <w:szCs w:val="32"/>
        </w:rPr>
        <w:t>青年马克思主义者培养工程培训班暨团校菁英班</w:t>
      </w:r>
      <w:r>
        <w:rPr>
          <w:rFonts w:ascii="仿宋_GB2312" w:eastAsia="仿宋_GB2312" w:hAnsi="Helvetica" w:cs="Helvetica"/>
          <w:color w:val="333333"/>
          <w:kern w:val="0"/>
          <w:sz w:val="32"/>
          <w:szCs w:val="32"/>
        </w:rPr>
        <w:t>”</w:t>
      </w:r>
      <w:r>
        <w:rPr>
          <w:rFonts w:ascii="仿宋_GB2312" w:eastAsia="仿宋_GB2312" w:hAnsi="Helvetica" w:cs="Helvetica"/>
          <w:color w:val="333333"/>
          <w:kern w:val="0"/>
          <w:sz w:val="32"/>
          <w:szCs w:val="32"/>
        </w:rPr>
        <w:t>各项工作的落实、督办。</w:t>
      </w:r>
    </w:p>
    <w:p w:rsidR="00B861C6" w:rsidRPr="007E6570" w:rsidRDefault="0011700C" w:rsidP="006952DA">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B861C6" w:rsidRPr="007E6570">
        <w:rPr>
          <w:rFonts w:ascii="黑体" w:eastAsia="黑体" w:hAnsi="黑体" w:hint="eastAsia"/>
          <w:sz w:val="32"/>
          <w:szCs w:val="32"/>
        </w:rPr>
        <w:t>培养对象</w:t>
      </w:r>
    </w:p>
    <w:p w:rsidR="00B861C6" w:rsidRDefault="00AD6FF7" w:rsidP="006952DA">
      <w:pPr>
        <w:spacing w:line="600" w:lineRule="exact"/>
        <w:ind w:firstLineChars="200" w:firstLine="640"/>
        <w:rPr>
          <w:rFonts w:ascii="仿宋_GB2312" w:eastAsia="仿宋_GB2312"/>
          <w:sz w:val="32"/>
          <w:szCs w:val="32"/>
        </w:rPr>
      </w:pPr>
      <w:r>
        <w:rPr>
          <w:rFonts w:ascii="仿宋_GB2312" w:eastAsia="仿宋_GB2312" w:hint="eastAsia"/>
          <w:sz w:val="32"/>
          <w:szCs w:val="32"/>
        </w:rPr>
        <w:t>昆明理工大学团校青年马克思主义者骨干培训班</w:t>
      </w:r>
      <w:r w:rsidR="00B861C6" w:rsidRPr="007E6570">
        <w:rPr>
          <w:rFonts w:ascii="仿宋_GB2312" w:eastAsia="仿宋_GB2312" w:hint="eastAsia"/>
          <w:sz w:val="32"/>
          <w:szCs w:val="32"/>
        </w:rPr>
        <w:t>重</w:t>
      </w:r>
      <w:r w:rsidR="00172DF3">
        <w:rPr>
          <w:rFonts w:ascii="仿宋_GB2312" w:eastAsia="仿宋_GB2312" w:hint="eastAsia"/>
          <w:sz w:val="32"/>
          <w:szCs w:val="32"/>
        </w:rPr>
        <w:t>点培养对象为大学生骨干。其中大学生骨干主要包括我校各类学生干部、</w:t>
      </w:r>
      <w:r w:rsidR="00B861C6" w:rsidRPr="007E6570">
        <w:rPr>
          <w:rFonts w:ascii="仿宋_GB2312" w:eastAsia="仿宋_GB2312" w:hint="eastAsia"/>
          <w:sz w:val="32"/>
          <w:szCs w:val="32"/>
        </w:rPr>
        <w:t>理论学习骨干及在创新创业、学术科技、体育文化等方面成绩突出的优秀学生。</w:t>
      </w:r>
    </w:p>
    <w:p w:rsidR="001A2154" w:rsidRPr="001A2154" w:rsidRDefault="0011700C" w:rsidP="006952DA">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1A2154" w:rsidRPr="001A2154">
        <w:rPr>
          <w:rFonts w:ascii="黑体" w:eastAsia="黑体" w:hAnsi="黑体" w:hint="eastAsia"/>
          <w:sz w:val="32"/>
          <w:szCs w:val="32"/>
        </w:rPr>
        <w:t>、培养方式</w:t>
      </w:r>
    </w:p>
    <w:p w:rsidR="001A2154" w:rsidRPr="00EA5609" w:rsidRDefault="001A2154" w:rsidP="006952DA">
      <w:pPr>
        <w:spacing w:line="600" w:lineRule="exact"/>
        <w:ind w:firstLineChars="200" w:firstLine="643"/>
        <w:rPr>
          <w:rFonts w:ascii="仿宋_GB2312" w:eastAsia="仿宋_GB2312"/>
          <w:b/>
          <w:sz w:val="32"/>
          <w:szCs w:val="32"/>
        </w:rPr>
      </w:pPr>
      <w:r w:rsidRPr="00EA5609">
        <w:rPr>
          <w:rFonts w:ascii="仿宋_GB2312" w:eastAsia="仿宋_GB2312" w:hint="eastAsia"/>
          <w:b/>
          <w:sz w:val="32"/>
          <w:szCs w:val="32"/>
        </w:rPr>
        <w:t>（一）团校菁英班</w:t>
      </w:r>
    </w:p>
    <w:p w:rsidR="001A2154" w:rsidRDefault="007208C4" w:rsidP="006952DA">
      <w:pPr>
        <w:spacing w:line="600" w:lineRule="exact"/>
        <w:ind w:firstLineChars="200" w:firstLine="640"/>
        <w:rPr>
          <w:rFonts w:ascii="仿宋_GB2312" w:eastAsia="仿宋_GB2312"/>
          <w:sz w:val="32"/>
          <w:szCs w:val="32"/>
        </w:rPr>
      </w:pPr>
      <w:r>
        <w:rPr>
          <w:rFonts w:ascii="仿宋_GB2312" w:eastAsia="仿宋_GB2312" w:hint="eastAsia"/>
          <w:sz w:val="32"/>
          <w:szCs w:val="32"/>
        </w:rPr>
        <w:t>团校菁英班以昆明理工大学</w:t>
      </w:r>
      <w:r w:rsidR="00AD6FF7">
        <w:rPr>
          <w:rFonts w:ascii="仿宋_GB2312" w:eastAsia="仿宋_GB2312" w:hint="eastAsia"/>
          <w:sz w:val="32"/>
          <w:szCs w:val="32"/>
        </w:rPr>
        <w:t>团校</w:t>
      </w:r>
      <w:r>
        <w:rPr>
          <w:rFonts w:ascii="仿宋_GB2312" w:eastAsia="仿宋_GB2312" w:hint="eastAsia"/>
          <w:sz w:val="32"/>
          <w:szCs w:val="32"/>
        </w:rPr>
        <w:t>青年马克思主义者培训班为依托，依照本培养方案严格实施</w:t>
      </w:r>
      <w:r w:rsidR="00D3787A">
        <w:rPr>
          <w:rFonts w:ascii="仿宋_GB2312" w:eastAsia="仿宋_GB2312" w:hint="eastAsia"/>
          <w:sz w:val="32"/>
          <w:szCs w:val="32"/>
        </w:rPr>
        <w:t>，着力培养造就一批用马克思主义中国化的最新成果武装的具有一定的领导和</w:t>
      </w:r>
      <w:r w:rsidR="00D3787A">
        <w:rPr>
          <w:rFonts w:ascii="仿宋_GB2312" w:eastAsia="仿宋_GB2312" w:hint="eastAsia"/>
          <w:sz w:val="32"/>
          <w:szCs w:val="32"/>
        </w:rPr>
        <w:lastRenderedPageBreak/>
        <w:t>组织能力的青年骨干</w:t>
      </w:r>
      <w:r w:rsidR="00FF4373">
        <w:rPr>
          <w:rFonts w:ascii="仿宋_GB2312" w:eastAsia="仿宋_GB2312" w:hint="eastAsia"/>
          <w:sz w:val="32"/>
          <w:szCs w:val="32"/>
        </w:rPr>
        <w:t>。</w:t>
      </w:r>
    </w:p>
    <w:p w:rsidR="001A2154" w:rsidRPr="00EA5609" w:rsidRDefault="001A2154" w:rsidP="006952DA">
      <w:pPr>
        <w:spacing w:line="600" w:lineRule="exact"/>
        <w:ind w:firstLineChars="200" w:firstLine="643"/>
        <w:rPr>
          <w:rFonts w:ascii="仿宋_GB2312" w:eastAsia="仿宋_GB2312"/>
          <w:b/>
          <w:sz w:val="32"/>
          <w:szCs w:val="32"/>
        </w:rPr>
      </w:pPr>
      <w:r w:rsidRPr="00EA5609">
        <w:rPr>
          <w:rFonts w:ascii="仿宋_GB2312" w:eastAsia="仿宋_GB2312" w:hint="eastAsia"/>
          <w:b/>
          <w:sz w:val="32"/>
          <w:szCs w:val="32"/>
        </w:rPr>
        <w:t>（二）团校普及班</w:t>
      </w:r>
    </w:p>
    <w:p w:rsidR="001A2154" w:rsidRPr="001A2154" w:rsidRDefault="00FF4373" w:rsidP="006952DA">
      <w:pPr>
        <w:spacing w:line="600" w:lineRule="exact"/>
        <w:ind w:firstLineChars="200" w:firstLine="640"/>
        <w:rPr>
          <w:rFonts w:ascii="仿宋_GB2312" w:eastAsia="仿宋_GB2312"/>
          <w:sz w:val="32"/>
          <w:szCs w:val="32"/>
        </w:rPr>
      </w:pPr>
      <w:r>
        <w:rPr>
          <w:rFonts w:ascii="仿宋_GB2312" w:eastAsia="仿宋_GB2312" w:hint="eastAsia"/>
          <w:sz w:val="32"/>
          <w:szCs w:val="32"/>
        </w:rPr>
        <w:t>团校普及班由各基层团委组织开展，各基层团委须依照本培养方案制定普及班培养方案，在全部内容结束后向校团委组织部提交总结。</w:t>
      </w:r>
    </w:p>
    <w:p w:rsidR="00B861C6" w:rsidRPr="007E6570" w:rsidRDefault="0011700C" w:rsidP="006952DA">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7E6570" w:rsidRPr="007E6570">
        <w:rPr>
          <w:rFonts w:ascii="黑体" w:eastAsia="黑体" w:hAnsi="黑体" w:hint="eastAsia"/>
          <w:sz w:val="32"/>
          <w:szCs w:val="32"/>
        </w:rPr>
        <w:t>、</w:t>
      </w:r>
      <w:r w:rsidR="00B861C6" w:rsidRPr="007E6570">
        <w:rPr>
          <w:rFonts w:ascii="黑体" w:eastAsia="黑体" w:hAnsi="黑体" w:hint="eastAsia"/>
          <w:sz w:val="32"/>
          <w:szCs w:val="32"/>
        </w:rPr>
        <w:t>培养内容</w:t>
      </w:r>
    </w:p>
    <w:p w:rsidR="0077522D" w:rsidRPr="007E6570" w:rsidRDefault="0077522D"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工作目标：</w:t>
      </w:r>
      <w:r w:rsidR="00044263">
        <w:rPr>
          <w:rFonts w:ascii="仿宋_GB2312" w:eastAsia="仿宋_GB2312" w:hint="eastAsia"/>
          <w:sz w:val="32"/>
          <w:szCs w:val="32"/>
        </w:rPr>
        <w:t>通过培训，</w:t>
      </w:r>
      <w:r w:rsidR="00044263" w:rsidRPr="00044263">
        <w:rPr>
          <w:rFonts w:ascii="仿宋_GB2312" w:eastAsia="仿宋_GB2312" w:hint="eastAsia"/>
          <w:sz w:val="32"/>
          <w:szCs w:val="32"/>
        </w:rPr>
        <w:t>切实引导参训青年骨干增强政治素养、提升思想境界、感受时代发展、锤炼作风品格，自觉践行社会主义核心价值观</w:t>
      </w:r>
      <w:r w:rsidR="00044263">
        <w:rPr>
          <w:rFonts w:ascii="仿宋_GB2312" w:eastAsia="仿宋_GB2312" w:hint="eastAsia"/>
          <w:sz w:val="32"/>
          <w:szCs w:val="32"/>
        </w:rPr>
        <w:t>。</w:t>
      </w:r>
      <w:bookmarkStart w:id="0" w:name="_GoBack"/>
      <w:bookmarkEnd w:id="0"/>
    </w:p>
    <w:p w:rsidR="0077522D" w:rsidRPr="007E6570" w:rsidRDefault="0077522D"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主要内容与方式：</w:t>
      </w:r>
    </w:p>
    <w:p w:rsidR="0077522D" w:rsidRPr="007E6570" w:rsidRDefault="0077522D"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——理论学习。每期培训班组织大学生骨干进行不少于两次的理论学习。邀请专家、教授等为学生讲授马克思主义中国化的最新成果，分析社会热点，提高大学生骨干的理论素养和辨析能力。</w:t>
      </w:r>
    </w:p>
    <w:p w:rsidR="0077522D" w:rsidRPr="007E6570" w:rsidRDefault="0077522D"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——社会实践。每期培训班组织大学生骨干进行一次实践锻炼活动</w:t>
      </w:r>
      <w:r w:rsidR="005A4DB6">
        <w:rPr>
          <w:rFonts w:ascii="仿宋_GB2312" w:eastAsia="仿宋_GB2312" w:hint="eastAsia"/>
          <w:sz w:val="32"/>
          <w:szCs w:val="32"/>
        </w:rPr>
        <w:t>。</w:t>
      </w:r>
      <w:r w:rsidR="005A4DB6" w:rsidRPr="00924457">
        <w:rPr>
          <w:rFonts w:ascii="仿宋_GB2312" w:eastAsia="仿宋_GB2312" w:hAnsi="Helvetica" w:cs="Helvetica" w:hint="eastAsia"/>
          <w:color w:val="333333"/>
          <w:kern w:val="0"/>
          <w:sz w:val="32"/>
          <w:szCs w:val="32"/>
        </w:rPr>
        <w:t>深入到农村、社区、企业等基层一线开展生产劳动、社会调查、参观考察等活动，增加大学生骨干对国情和社会的了解，增进与人民群众的感情，提高社会适应能力。</w:t>
      </w:r>
    </w:p>
    <w:p w:rsidR="002E6860" w:rsidRPr="007E6570" w:rsidRDefault="002E6860"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——素质拓展。每期培训班组织大学生骨干进行一次素质拓展活动，增强大学生骨干的团队合作意识，提高组织协调能力。</w:t>
      </w:r>
    </w:p>
    <w:p w:rsidR="002E6860" w:rsidRPr="007E6570" w:rsidRDefault="002E6860"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——团日活动。每期培训班组织大学生骨干进行一次主题团日活动。</w:t>
      </w:r>
    </w:p>
    <w:p w:rsidR="002E6860" w:rsidRPr="007E6570" w:rsidRDefault="002E6860"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——交流研讨。每期培训班组织大学生骨干进行一次交</w:t>
      </w:r>
      <w:r w:rsidRPr="007E6570">
        <w:rPr>
          <w:rFonts w:ascii="仿宋_GB2312" w:eastAsia="仿宋_GB2312" w:hint="eastAsia"/>
          <w:sz w:val="32"/>
          <w:szCs w:val="32"/>
        </w:rPr>
        <w:lastRenderedPageBreak/>
        <w:t>流研讨活动。以丰富多样的形式，让大学生骨干充分参与其中，以他们为主导，进行论坛式交流。进一步了解认识理论知识。</w:t>
      </w:r>
    </w:p>
    <w:p w:rsidR="002E6860" w:rsidRPr="007E6570" w:rsidRDefault="002E6860"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——国学教育。每期培训班组织大学生骨干进行一次国学教育。使大学生骨干对中华民族传统文化有进一步的了解认识，增强大学生骨干主动学习的能力。</w:t>
      </w:r>
    </w:p>
    <w:p w:rsidR="007E6570" w:rsidRDefault="002E6860" w:rsidP="006952DA">
      <w:pPr>
        <w:spacing w:line="600" w:lineRule="exact"/>
        <w:ind w:firstLineChars="200" w:firstLine="640"/>
        <w:rPr>
          <w:rFonts w:ascii="仿宋_GB2312" w:eastAsia="仿宋_GB2312"/>
          <w:sz w:val="32"/>
          <w:szCs w:val="32"/>
        </w:rPr>
      </w:pPr>
      <w:r w:rsidRPr="007E6570">
        <w:rPr>
          <w:rFonts w:ascii="仿宋_GB2312" w:eastAsia="仿宋_GB2312" w:hint="eastAsia"/>
          <w:sz w:val="32"/>
          <w:szCs w:val="32"/>
        </w:rPr>
        <w:t>——课题研究。要求每个大学生骨干在培养期间，结合自己所学专业和个人兴趣，选择一个人文社会科学类的课题，在导师的指导下开展研究，完成并提交一份研究报告，以提高研究分析问题的能力。</w:t>
      </w:r>
    </w:p>
    <w:p w:rsidR="001A2154" w:rsidRPr="001A2154" w:rsidRDefault="0011700C" w:rsidP="006952DA">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001A2154" w:rsidRPr="001A2154">
        <w:rPr>
          <w:rFonts w:ascii="黑体" w:eastAsia="黑体" w:hAnsi="黑体" w:hint="eastAsia"/>
          <w:sz w:val="32"/>
          <w:szCs w:val="32"/>
        </w:rPr>
        <w:t>、培训考核</w:t>
      </w:r>
    </w:p>
    <w:p w:rsidR="007E6570" w:rsidRDefault="00C22CBE" w:rsidP="006952DA">
      <w:pPr>
        <w:ind w:firstLineChars="200" w:firstLine="640"/>
        <w:rPr>
          <w:rFonts w:ascii="仿宋_GB2312" w:eastAsia="仿宋_GB2312" w:hAnsi="Helvetica" w:cs="Helvetica"/>
          <w:color w:val="333333"/>
          <w:kern w:val="0"/>
          <w:sz w:val="32"/>
          <w:szCs w:val="32"/>
        </w:rPr>
      </w:pPr>
      <w:r>
        <w:rPr>
          <w:rFonts w:ascii="仿宋_GB2312" w:eastAsia="仿宋_GB2312" w:hAnsi="Helvetica" w:cs="Helvetica" w:hint="eastAsia"/>
          <w:color w:val="333333"/>
          <w:kern w:val="0"/>
          <w:sz w:val="32"/>
          <w:szCs w:val="32"/>
        </w:rPr>
        <w:t>团校菁英班</w:t>
      </w:r>
      <w:r w:rsidR="007208C4" w:rsidRPr="00924457">
        <w:rPr>
          <w:rFonts w:ascii="仿宋_GB2312" w:eastAsia="仿宋_GB2312" w:hAnsi="Helvetica" w:cs="Helvetica" w:hint="eastAsia"/>
          <w:color w:val="333333"/>
          <w:kern w:val="0"/>
          <w:sz w:val="32"/>
          <w:szCs w:val="32"/>
        </w:rPr>
        <w:t>参训学员</w:t>
      </w:r>
      <w:r w:rsidR="007208C4">
        <w:rPr>
          <w:rFonts w:ascii="仿宋_GB2312" w:eastAsia="仿宋_GB2312" w:hAnsi="Helvetica" w:cs="Helvetica" w:hint="eastAsia"/>
          <w:color w:val="333333"/>
          <w:kern w:val="0"/>
          <w:sz w:val="32"/>
          <w:szCs w:val="32"/>
        </w:rPr>
        <w:t>须</w:t>
      </w:r>
      <w:r w:rsidR="007208C4" w:rsidRPr="00924457">
        <w:rPr>
          <w:rFonts w:ascii="仿宋_GB2312" w:eastAsia="仿宋_GB2312" w:hAnsi="Helvetica" w:cs="Helvetica" w:hint="eastAsia"/>
          <w:color w:val="333333"/>
          <w:kern w:val="0"/>
          <w:sz w:val="32"/>
          <w:szCs w:val="32"/>
        </w:rPr>
        <w:t>保证学习培训时间，遵守学习培训要求，严格学习培训纪律，按时按质完成学习培训任务，参训学员实行淘汰制度，对于达不到学习要求，完不成学习任务，态度不端正，学习不努力的学员，将予以辞退处理并通报</w:t>
      </w:r>
      <w:r>
        <w:rPr>
          <w:rFonts w:ascii="仿宋_GB2312" w:eastAsia="仿宋_GB2312" w:hAnsi="Helvetica" w:cs="Helvetica" w:hint="eastAsia"/>
          <w:color w:val="333333"/>
          <w:kern w:val="0"/>
          <w:sz w:val="32"/>
          <w:szCs w:val="32"/>
        </w:rPr>
        <w:t>推荐组织</w:t>
      </w:r>
      <w:r w:rsidR="007208C4" w:rsidRPr="00924457">
        <w:rPr>
          <w:rFonts w:ascii="仿宋_GB2312" w:eastAsia="仿宋_GB2312" w:hAnsi="Helvetica" w:cs="Helvetica" w:hint="eastAsia"/>
          <w:color w:val="333333"/>
          <w:kern w:val="0"/>
          <w:sz w:val="32"/>
          <w:szCs w:val="32"/>
        </w:rPr>
        <w:t>。全部内容结束后，将颁发培训</w:t>
      </w:r>
      <w:r w:rsidR="007208C4">
        <w:rPr>
          <w:rFonts w:ascii="仿宋_GB2312" w:eastAsia="仿宋_GB2312" w:hAnsi="Helvetica" w:cs="Helvetica" w:hint="eastAsia"/>
          <w:color w:val="333333"/>
          <w:kern w:val="0"/>
          <w:sz w:val="32"/>
          <w:szCs w:val="32"/>
        </w:rPr>
        <w:t>结业</w:t>
      </w:r>
      <w:r w:rsidR="007208C4" w:rsidRPr="00924457">
        <w:rPr>
          <w:rFonts w:ascii="仿宋_GB2312" w:eastAsia="仿宋_GB2312" w:hAnsi="Helvetica" w:cs="Helvetica" w:hint="eastAsia"/>
          <w:color w:val="333333"/>
          <w:kern w:val="0"/>
          <w:sz w:val="32"/>
          <w:szCs w:val="32"/>
        </w:rPr>
        <w:t>证书</w:t>
      </w:r>
      <w:r w:rsidR="0055122B">
        <w:rPr>
          <w:rFonts w:ascii="仿宋_GB2312" w:eastAsia="仿宋_GB2312" w:hAnsi="Helvetica" w:cs="Helvetica" w:hint="eastAsia"/>
          <w:color w:val="333333"/>
          <w:kern w:val="0"/>
          <w:sz w:val="32"/>
          <w:szCs w:val="32"/>
        </w:rPr>
        <w:t>，</w:t>
      </w:r>
      <w:r w:rsidR="00FF4373">
        <w:rPr>
          <w:rFonts w:ascii="仿宋_GB2312" w:eastAsia="仿宋_GB2312" w:hAnsi="Helvetica" w:cs="Helvetica" w:hint="eastAsia"/>
          <w:color w:val="333333"/>
          <w:kern w:val="0"/>
          <w:sz w:val="32"/>
          <w:szCs w:val="32"/>
        </w:rPr>
        <w:t>“优秀学员”评选人数不超过全体参训学员的</w:t>
      </w:r>
      <w:r w:rsidR="005F2A6B">
        <w:rPr>
          <w:rFonts w:ascii="仿宋_GB2312" w:eastAsia="仿宋_GB2312" w:hAnsi="Helvetica" w:cs="Helvetica" w:hint="eastAsia"/>
          <w:color w:val="333333"/>
          <w:kern w:val="0"/>
          <w:sz w:val="32"/>
          <w:szCs w:val="32"/>
        </w:rPr>
        <w:t>25</w:t>
      </w:r>
      <w:r w:rsidR="00FF4373">
        <w:rPr>
          <w:rFonts w:ascii="仿宋_GB2312" w:eastAsia="仿宋_GB2312" w:hAnsi="Helvetica" w:cs="Helvetica" w:hint="eastAsia"/>
          <w:color w:val="333333"/>
          <w:kern w:val="0"/>
          <w:sz w:val="32"/>
          <w:szCs w:val="32"/>
        </w:rPr>
        <w:t>%。</w:t>
      </w:r>
    </w:p>
    <w:p w:rsidR="00FF4373" w:rsidRDefault="00FF4373" w:rsidP="006952DA">
      <w:pPr>
        <w:ind w:firstLineChars="200" w:firstLine="640"/>
        <w:rPr>
          <w:rFonts w:ascii="仿宋_GB2312" w:eastAsia="仿宋_GB2312" w:hAnsi="Helvetica" w:cs="Helvetica"/>
          <w:color w:val="333333"/>
          <w:kern w:val="0"/>
          <w:sz w:val="32"/>
          <w:szCs w:val="32"/>
        </w:rPr>
      </w:pPr>
      <w:r>
        <w:rPr>
          <w:rFonts w:ascii="仿宋_GB2312" w:eastAsia="仿宋_GB2312" w:hAnsi="Helvetica" w:cs="Helvetica" w:hint="eastAsia"/>
          <w:color w:val="333333"/>
          <w:kern w:val="0"/>
          <w:sz w:val="32"/>
          <w:szCs w:val="32"/>
        </w:rPr>
        <w:t>团校普及班须严格按照普及班培养</w:t>
      </w:r>
      <w:r w:rsidR="00C22CBE">
        <w:rPr>
          <w:rFonts w:ascii="仿宋_GB2312" w:eastAsia="仿宋_GB2312" w:hAnsi="Helvetica" w:cs="Helvetica" w:hint="eastAsia"/>
          <w:color w:val="333333"/>
          <w:kern w:val="0"/>
          <w:sz w:val="32"/>
          <w:szCs w:val="32"/>
        </w:rPr>
        <w:t>计划</w:t>
      </w:r>
      <w:r>
        <w:rPr>
          <w:rFonts w:ascii="仿宋_GB2312" w:eastAsia="仿宋_GB2312" w:hAnsi="Helvetica" w:cs="Helvetica" w:hint="eastAsia"/>
          <w:color w:val="333333"/>
          <w:kern w:val="0"/>
          <w:sz w:val="32"/>
          <w:szCs w:val="32"/>
        </w:rPr>
        <w:t>实施。全部内容结束后，基层团委</w:t>
      </w:r>
      <w:r w:rsidR="00C22CBE">
        <w:rPr>
          <w:rFonts w:ascii="仿宋_GB2312" w:eastAsia="仿宋_GB2312" w:hAnsi="Helvetica" w:cs="Helvetica" w:hint="eastAsia"/>
          <w:color w:val="333333"/>
          <w:kern w:val="0"/>
          <w:sz w:val="32"/>
          <w:szCs w:val="32"/>
        </w:rPr>
        <w:t>可</w:t>
      </w:r>
      <w:r>
        <w:rPr>
          <w:rFonts w:ascii="仿宋_GB2312" w:eastAsia="仿宋_GB2312" w:hAnsi="Helvetica" w:cs="Helvetica" w:hint="eastAsia"/>
          <w:color w:val="333333"/>
          <w:kern w:val="0"/>
          <w:sz w:val="32"/>
          <w:szCs w:val="32"/>
        </w:rPr>
        <w:t>颁发</w:t>
      </w:r>
      <w:r w:rsidR="0055122B">
        <w:rPr>
          <w:rFonts w:ascii="仿宋_GB2312" w:eastAsia="仿宋_GB2312" w:hAnsi="Helvetica" w:cs="Helvetica" w:hint="eastAsia"/>
          <w:color w:val="333333"/>
          <w:kern w:val="0"/>
          <w:sz w:val="32"/>
          <w:szCs w:val="32"/>
        </w:rPr>
        <w:t>培训结业证书</w:t>
      </w:r>
      <w:r w:rsidR="007B10D7">
        <w:rPr>
          <w:rFonts w:ascii="仿宋_GB2312" w:eastAsia="仿宋_GB2312" w:hAnsi="Helvetica" w:cs="Helvetica" w:hint="eastAsia"/>
          <w:color w:val="333333"/>
          <w:kern w:val="0"/>
          <w:sz w:val="32"/>
          <w:szCs w:val="32"/>
        </w:rPr>
        <w:t>及</w:t>
      </w:r>
      <w:r w:rsidR="0055122B">
        <w:rPr>
          <w:rFonts w:ascii="仿宋_GB2312" w:eastAsia="仿宋_GB2312" w:hAnsi="Helvetica" w:cs="Helvetica" w:hint="eastAsia"/>
          <w:color w:val="333333"/>
          <w:kern w:val="0"/>
          <w:sz w:val="32"/>
          <w:szCs w:val="32"/>
        </w:rPr>
        <w:t>“优秀学员”</w:t>
      </w:r>
      <w:r w:rsidR="00044DC4">
        <w:rPr>
          <w:rFonts w:ascii="仿宋_GB2312" w:eastAsia="仿宋_GB2312" w:hAnsi="Helvetica" w:cs="Helvetica" w:hint="eastAsia"/>
          <w:color w:val="333333"/>
          <w:kern w:val="0"/>
          <w:sz w:val="32"/>
          <w:szCs w:val="32"/>
        </w:rPr>
        <w:t>荣誉证书，“优秀学员”</w:t>
      </w:r>
      <w:r w:rsidR="0055122B">
        <w:rPr>
          <w:rFonts w:ascii="仿宋_GB2312" w:eastAsia="仿宋_GB2312" w:hAnsi="Helvetica" w:cs="Helvetica" w:hint="eastAsia"/>
          <w:color w:val="333333"/>
          <w:kern w:val="0"/>
          <w:sz w:val="32"/>
          <w:szCs w:val="32"/>
        </w:rPr>
        <w:t>评选</w:t>
      </w:r>
      <w:r w:rsidR="00044DC4">
        <w:rPr>
          <w:rFonts w:ascii="仿宋_GB2312" w:eastAsia="仿宋_GB2312" w:hAnsi="Helvetica" w:cs="Helvetica" w:hint="eastAsia"/>
          <w:color w:val="333333"/>
          <w:kern w:val="0"/>
          <w:sz w:val="32"/>
          <w:szCs w:val="32"/>
        </w:rPr>
        <w:t>比例</w:t>
      </w:r>
      <w:r w:rsidR="0055122B">
        <w:rPr>
          <w:rFonts w:ascii="仿宋_GB2312" w:eastAsia="仿宋_GB2312" w:hAnsi="Helvetica" w:cs="Helvetica" w:hint="eastAsia"/>
          <w:color w:val="333333"/>
          <w:kern w:val="0"/>
          <w:sz w:val="32"/>
          <w:szCs w:val="32"/>
        </w:rPr>
        <w:t>不超过全体参训学员的</w:t>
      </w:r>
      <w:r w:rsidR="005F2A6B">
        <w:rPr>
          <w:rFonts w:ascii="仿宋_GB2312" w:eastAsia="仿宋_GB2312" w:hAnsi="Helvetica" w:cs="Helvetica" w:hint="eastAsia"/>
          <w:color w:val="333333"/>
          <w:kern w:val="0"/>
          <w:sz w:val="32"/>
          <w:szCs w:val="32"/>
        </w:rPr>
        <w:t>20</w:t>
      </w:r>
      <w:r w:rsidR="0055122B">
        <w:rPr>
          <w:rFonts w:ascii="仿宋_GB2312" w:eastAsia="仿宋_GB2312" w:hAnsi="Helvetica" w:cs="Helvetica" w:hint="eastAsia"/>
          <w:color w:val="333333"/>
          <w:kern w:val="0"/>
          <w:sz w:val="32"/>
          <w:szCs w:val="32"/>
        </w:rPr>
        <w:t>%。</w:t>
      </w:r>
    </w:p>
    <w:p w:rsidR="0011700C" w:rsidRDefault="0011700C" w:rsidP="0011700C">
      <w:pPr>
        <w:rPr>
          <w:rFonts w:ascii="仿宋_GB2312" w:eastAsia="仿宋_GB2312" w:hAnsi="Helvetica" w:cs="Helvetica"/>
          <w:color w:val="333333"/>
          <w:kern w:val="0"/>
          <w:sz w:val="32"/>
          <w:szCs w:val="32"/>
        </w:rPr>
      </w:pPr>
    </w:p>
    <w:p w:rsidR="00DA0E01" w:rsidRPr="00FF4373" w:rsidRDefault="00DA0E01" w:rsidP="0011700C">
      <w:pPr>
        <w:rPr>
          <w:rFonts w:ascii="仿宋_GB2312" w:eastAsia="仿宋_GB2312" w:hAnsi="Helvetica" w:cs="Helvetica"/>
          <w:color w:val="333333"/>
          <w:kern w:val="0"/>
          <w:sz w:val="32"/>
          <w:szCs w:val="32"/>
        </w:rPr>
      </w:pPr>
    </w:p>
    <w:p w:rsidR="007208C4" w:rsidRPr="005F2A6B" w:rsidRDefault="007B10D7" w:rsidP="005F2A6B">
      <w:pPr>
        <w:jc w:val="right"/>
        <w:rPr>
          <w:rFonts w:ascii="仿宋_GB2312" w:eastAsia="仿宋_GB2312" w:hAnsi="Helvetica" w:cs="Helvetica"/>
          <w:kern w:val="0"/>
          <w:sz w:val="32"/>
          <w:szCs w:val="32"/>
        </w:rPr>
      </w:pPr>
      <w:r w:rsidRPr="005F2A6B">
        <w:rPr>
          <w:rFonts w:ascii="仿宋_GB2312" w:eastAsia="仿宋_GB2312" w:hAnsi="Helvetica" w:cs="Helvetica" w:hint="eastAsia"/>
          <w:kern w:val="0"/>
          <w:sz w:val="32"/>
          <w:szCs w:val="32"/>
        </w:rPr>
        <w:t>共青团昆明理工大学委员会</w:t>
      </w:r>
    </w:p>
    <w:p w:rsidR="007B10D7" w:rsidRPr="005F2A6B" w:rsidRDefault="007B10D7" w:rsidP="005F2A6B">
      <w:pPr>
        <w:ind w:right="960"/>
        <w:jc w:val="right"/>
        <w:rPr>
          <w:rFonts w:ascii="仿宋_GB2312" w:eastAsia="仿宋_GB2312" w:hAnsi="Helvetica" w:cs="Helvetica"/>
          <w:kern w:val="0"/>
          <w:sz w:val="32"/>
          <w:szCs w:val="32"/>
        </w:rPr>
      </w:pPr>
      <w:r w:rsidRPr="005F2A6B">
        <w:rPr>
          <w:rFonts w:ascii="仿宋_GB2312" w:eastAsia="仿宋_GB2312" w:hAnsi="Helvetica" w:cs="Helvetica" w:hint="eastAsia"/>
          <w:kern w:val="0"/>
          <w:sz w:val="32"/>
          <w:szCs w:val="32"/>
        </w:rPr>
        <w:t>201</w:t>
      </w:r>
      <w:r w:rsidR="00C83297" w:rsidRPr="005F2A6B">
        <w:rPr>
          <w:rFonts w:ascii="仿宋_GB2312" w:eastAsia="仿宋_GB2312" w:hAnsi="Helvetica" w:cs="Helvetica"/>
          <w:kern w:val="0"/>
          <w:sz w:val="32"/>
          <w:szCs w:val="32"/>
        </w:rPr>
        <w:t>6</w:t>
      </w:r>
      <w:r w:rsidRPr="005F2A6B">
        <w:rPr>
          <w:rFonts w:ascii="仿宋_GB2312" w:eastAsia="仿宋_GB2312" w:hAnsi="Helvetica" w:cs="Helvetica" w:hint="eastAsia"/>
          <w:kern w:val="0"/>
          <w:sz w:val="32"/>
          <w:szCs w:val="32"/>
        </w:rPr>
        <w:t>年</w:t>
      </w:r>
      <w:r w:rsidR="005F2A6B" w:rsidRPr="005F2A6B">
        <w:rPr>
          <w:rFonts w:ascii="仿宋_GB2312" w:eastAsia="仿宋_GB2312" w:hAnsi="Helvetica" w:cs="Helvetica" w:hint="eastAsia"/>
          <w:kern w:val="0"/>
          <w:sz w:val="32"/>
          <w:szCs w:val="32"/>
        </w:rPr>
        <w:t>1</w:t>
      </w:r>
      <w:r w:rsidR="00FD08A5">
        <w:rPr>
          <w:rFonts w:ascii="仿宋_GB2312" w:eastAsia="仿宋_GB2312" w:hAnsi="Helvetica" w:cs="Helvetica" w:hint="eastAsia"/>
          <w:kern w:val="0"/>
          <w:sz w:val="32"/>
          <w:szCs w:val="32"/>
        </w:rPr>
        <w:t>1</w:t>
      </w:r>
      <w:r w:rsidRPr="005F2A6B">
        <w:rPr>
          <w:rFonts w:ascii="仿宋_GB2312" w:eastAsia="仿宋_GB2312" w:hAnsi="Helvetica" w:cs="Helvetica" w:hint="eastAsia"/>
          <w:kern w:val="0"/>
          <w:sz w:val="32"/>
          <w:szCs w:val="32"/>
        </w:rPr>
        <w:t>月</w:t>
      </w:r>
    </w:p>
    <w:sectPr w:rsidR="007B10D7" w:rsidRPr="005F2A6B" w:rsidSect="00DA0E01">
      <w:pgSz w:w="11906" w:h="16838"/>
      <w:pgMar w:top="1134"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E5" w:rsidRDefault="00F209E5" w:rsidP="009940C9">
      <w:r>
        <w:separator/>
      </w:r>
    </w:p>
  </w:endnote>
  <w:endnote w:type="continuationSeparator" w:id="1">
    <w:p w:rsidR="00F209E5" w:rsidRDefault="00F209E5" w:rsidP="00994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E5" w:rsidRDefault="00F209E5" w:rsidP="009940C9">
      <w:r>
        <w:separator/>
      </w:r>
    </w:p>
  </w:footnote>
  <w:footnote w:type="continuationSeparator" w:id="1">
    <w:p w:rsidR="00F209E5" w:rsidRDefault="00F209E5" w:rsidP="00994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0C9"/>
    <w:rsid w:val="00044263"/>
    <w:rsid w:val="00044DC4"/>
    <w:rsid w:val="0011700C"/>
    <w:rsid w:val="00122782"/>
    <w:rsid w:val="00172DF3"/>
    <w:rsid w:val="001A2154"/>
    <w:rsid w:val="001E4CDF"/>
    <w:rsid w:val="001F5A96"/>
    <w:rsid w:val="002405A3"/>
    <w:rsid w:val="00296C41"/>
    <w:rsid w:val="002E6860"/>
    <w:rsid w:val="0030476B"/>
    <w:rsid w:val="00332CB1"/>
    <w:rsid w:val="003D138F"/>
    <w:rsid w:val="00443CBA"/>
    <w:rsid w:val="004634BE"/>
    <w:rsid w:val="004A59F2"/>
    <w:rsid w:val="004D7214"/>
    <w:rsid w:val="005122D6"/>
    <w:rsid w:val="0055122B"/>
    <w:rsid w:val="00555CA4"/>
    <w:rsid w:val="0057130B"/>
    <w:rsid w:val="005A4DB6"/>
    <w:rsid w:val="005F2A6B"/>
    <w:rsid w:val="00605651"/>
    <w:rsid w:val="00631FC3"/>
    <w:rsid w:val="006668DE"/>
    <w:rsid w:val="006952DA"/>
    <w:rsid w:val="006C61B0"/>
    <w:rsid w:val="00706896"/>
    <w:rsid w:val="007208C4"/>
    <w:rsid w:val="00752B55"/>
    <w:rsid w:val="00757A29"/>
    <w:rsid w:val="0077522D"/>
    <w:rsid w:val="00795E7D"/>
    <w:rsid w:val="007973AA"/>
    <w:rsid w:val="007B10D7"/>
    <w:rsid w:val="007B210B"/>
    <w:rsid w:val="007E6570"/>
    <w:rsid w:val="00804CB3"/>
    <w:rsid w:val="00881CCC"/>
    <w:rsid w:val="008F620D"/>
    <w:rsid w:val="00904B06"/>
    <w:rsid w:val="0096380E"/>
    <w:rsid w:val="00965B1C"/>
    <w:rsid w:val="00967BB1"/>
    <w:rsid w:val="009940C9"/>
    <w:rsid w:val="009F5273"/>
    <w:rsid w:val="00A03A8C"/>
    <w:rsid w:val="00A45E41"/>
    <w:rsid w:val="00A7611E"/>
    <w:rsid w:val="00A83B4C"/>
    <w:rsid w:val="00A93D8B"/>
    <w:rsid w:val="00AA2DDA"/>
    <w:rsid w:val="00AA3CC0"/>
    <w:rsid w:val="00AB4113"/>
    <w:rsid w:val="00AD6FF7"/>
    <w:rsid w:val="00AE1FC0"/>
    <w:rsid w:val="00B349AB"/>
    <w:rsid w:val="00B76343"/>
    <w:rsid w:val="00B861C6"/>
    <w:rsid w:val="00C22CBE"/>
    <w:rsid w:val="00C74096"/>
    <w:rsid w:val="00C83297"/>
    <w:rsid w:val="00C93EEF"/>
    <w:rsid w:val="00CB0E0A"/>
    <w:rsid w:val="00CC67D6"/>
    <w:rsid w:val="00D32F46"/>
    <w:rsid w:val="00D3787A"/>
    <w:rsid w:val="00D4460D"/>
    <w:rsid w:val="00D7610D"/>
    <w:rsid w:val="00D8157B"/>
    <w:rsid w:val="00D82513"/>
    <w:rsid w:val="00DA0E01"/>
    <w:rsid w:val="00E416B8"/>
    <w:rsid w:val="00EA5609"/>
    <w:rsid w:val="00ED04F2"/>
    <w:rsid w:val="00EE6D6E"/>
    <w:rsid w:val="00F209E5"/>
    <w:rsid w:val="00F40412"/>
    <w:rsid w:val="00F67693"/>
    <w:rsid w:val="00FA31B9"/>
    <w:rsid w:val="00FC62C5"/>
    <w:rsid w:val="00FD08A5"/>
    <w:rsid w:val="00FF354E"/>
    <w:rsid w:val="00FF43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0C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9940C9"/>
    <w:rPr>
      <w:sz w:val="18"/>
      <w:szCs w:val="18"/>
    </w:rPr>
  </w:style>
  <w:style w:type="paragraph" w:styleId="a4">
    <w:name w:val="footer"/>
    <w:basedOn w:val="a"/>
    <w:link w:val="Char0"/>
    <w:uiPriority w:val="99"/>
    <w:unhideWhenUsed/>
    <w:rsid w:val="009940C9"/>
    <w:pPr>
      <w:tabs>
        <w:tab w:val="center" w:pos="4153"/>
        <w:tab w:val="right" w:pos="8306"/>
      </w:tabs>
      <w:snapToGrid w:val="0"/>
      <w:jc w:val="left"/>
    </w:pPr>
    <w:rPr>
      <w:kern w:val="0"/>
      <w:sz w:val="18"/>
      <w:szCs w:val="18"/>
    </w:rPr>
  </w:style>
  <w:style w:type="character" w:customStyle="1" w:styleId="Char0">
    <w:name w:val="页脚 Char"/>
    <w:link w:val="a4"/>
    <w:uiPriority w:val="99"/>
    <w:rsid w:val="009940C9"/>
    <w:rPr>
      <w:sz w:val="18"/>
      <w:szCs w:val="18"/>
    </w:rPr>
  </w:style>
  <w:style w:type="paragraph" w:styleId="a5">
    <w:name w:val="Date"/>
    <w:basedOn w:val="a"/>
    <w:next w:val="a"/>
    <w:link w:val="Char1"/>
    <w:uiPriority w:val="99"/>
    <w:semiHidden/>
    <w:unhideWhenUsed/>
    <w:rsid w:val="00706896"/>
    <w:pPr>
      <w:ind w:leftChars="2500" w:left="100"/>
    </w:pPr>
  </w:style>
  <w:style w:type="character" w:customStyle="1" w:styleId="Char1">
    <w:name w:val="日期 Char"/>
    <w:basedOn w:val="a0"/>
    <w:link w:val="a5"/>
    <w:uiPriority w:val="99"/>
    <w:semiHidden/>
    <w:rsid w:val="0070689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FD91-2C43-4889-AE3D-747C5257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c:creator>
  <cp:keywords/>
  <dc:description/>
  <cp:lastModifiedBy>China</cp:lastModifiedBy>
  <cp:revision>21</cp:revision>
  <cp:lastPrinted>2016-11-14T03:28:00Z</cp:lastPrinted>
  <dcterms:created xsi:type="dcterms:W3CDTF">2016-09-18T07:53:00Z</dcterms:created>
  <dcterms:modified xsi:type="dcterms:W3CDTF">2016-11-21T07:01:00Z</dcterms:modified>
</cp:coreProperties>
</file>