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C6" w:rsidRPr="00862085" w:rsidRDefault="00077AC6">
      <w:pPr>
        <w:rPr>
          <w:rFonts w:ascii="仿宋_GB2312" w:eastAsia="仿宋_GB2312" w:hAnsi="黑体" w:hint="eastAsia"/>
          <w:sz w:val="32"/>
          <w:szCs w:val="32"/>
        </w:rPr>
      </w:pPr>
      <w:r w:rsidRPr="00862085">
        <w:rPr>
          <w:rFonts w:ascii="仿宋_GB2312" w:eastAsia="仿宋_GB2312" w:hAnsi="黑体" w:hint="eastAsia"/>
          <w:sz w:val="32"/>
          <w:szCs w:val="32"/>
        </w:rPr>
        <w:t>附件</w:t>
      </w:r>
      <w:r w:rsidR="003B664D" w:rsidRPr="00862085">
        <w:rPr>
          <w:rFonts w:ascii="仿宋_GB2312" w:eastAsia="仿宋_GB2312" w:hAnsi="黑体" w:hint="eastAsia"/>
          <w:sz w:val="32"/>
          <w:szCs w:val="32"/>
        </w:rPr>
        <w:t>4</w:t>
      </w:r>
      <w:bookmarkStart w:id="0" w:name="_GoBack"/>
      <w:bookmarkEnd w:id="0"/>
    </w:p>
    <w:p w:rsidR="00077AC6" w:rsidRDefault="00077AC6" w:rsidP="00077AC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077AC6">
        <w:rPr>
          <w:rFonts w:ascii="方正小标宋_GBK" w:eastAsia="方正小标宋_GBK" w:hint="eastAsia"/>
          <w:sz w:val="44"/>
          <w:szCs w:val="44"/>
        </w:rPr>
        <w:t>昆明理工大学</w:t>
      </w:r>
      <w:r w:rsidR="003B0E44">
        <w:rPr>
          <w:rFonts w:ascii="方正小标宋_GBK" w:eastAsia="方正小标宋_GBK" w:hint="eastAsia"/>
          <w:sz w:val="44"/>
          <w:szCs w:val="44"/>
        </w:rPr>
        <w:t>团校</w:t>
      </w:r>
      <w:r w:rsidRPr="00077AC6">
        <w:rPr>
          <w:rFonts w:ascii="方正小标宋_GBK" w:eastAsia="方正小标宋_GBK" w:hint="eastAsia"/>
          <w:sz w:val="44"/>
          <w:szCs w:val="44"/>
        </w:rPr>
        <w:t>青年马克思主义者骨干培训班暨第</w:t>
      </w:r>
      <w:r w:rsidR="007B3077">
        <w:rPr>
          <w:rFonts w:ascii="方正小标宋_GBK" w:eastAsia="方正小标宋_GBK" w:hint="eastAsia"/>
          <w:sz w:val="44"/>
          <w:szCs w:val="44"/>
        </w:rPr>
        <w:t>七</w:t>
      </w:r>
      <w:r w:rsidRPr="00077AC6">
        <w:rPr>
          <w:rFonts w:ascii="方正小标宋_GBK" w:eastAsia="方正小标宋_GBK" w:hint="eastAsia"/>
          <w:sz w:val="44"/>
          <w:szCs w:val="44"/>
        </w:rPr>
        <w:t>期团</w:t>
      </w:r>
      <w:r w:rsidR="003B0E44">
        <w:rPr>
          <w:rFonts w:ascii="方正小标宋_GBK" w:eastAsia="方正小标宋_GBK" w:hint="eastAsia"/>
          <w:sz w:val="44"/>
          <w:szCs w:val="44"/>
        </w:rPr>
        <w:t>校</w:t>
      </w:r>
      <w:r w:rsidRPr="00077AC6">
        <w:rPr>
          <w:rFonts w:ascii="方正小标宋_GBK" w:eastAsia="方正小标宋_GBK" w:hint="eastAsia"/>
          <w:sz w:val="44"/>
          <w:szCs w:val="44"/>
        </w:rPr>
        <w:t>菁英班</w:t>
      </w:r>
    </w:p>
    <w:p w:rsidR="009171A7" w:rsidRDefault="00077AC6" w:rsidP="00077AC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077AC6">
        <w:rPr>
          <w:rFonts w:ascii="方正小标宋_GBK" w:eastAsia="方正小标宋_GBK" w:hint="eastAsia"/>
          <w:sz w:val="44"/>
          <w:szCs w:val="44"/>
        </w:rPr>
        <w:t>报名汇总表</w:t>
      </w:r>
    </w:p>
    <w:p w:rsidR="00AC3DE8" w:rsidRDefault="00AC3DE8" w:rsidP="00077AC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77AC6" w:rsidRPr="0049563A" w:rsidRDefault="0049563A" w:rsidP="00077AC6">
      <w:pPr>
        <w:spacing w:line="600" w:lineRule="exact"/>
        <w:rPr>
          <w:rFonts w:ascii="仿宋_GB2312" w:eastAsia="仿宋_GB2312"/>
          <w:sz w:val="32"/>
          <w:szCs w:val="32"/>
        </w:rPr>
      </w:pPr>
      <w:r w:rsidRPr="0049563A">
        <w:rPr>
          <w:rFonts w:ascii="仿宋_GB2312" w:eastAsia="仿宋_GB2312" w:hint="eastAsia"/>
          <w:sz w:val="32"/>
          <w:szCs w:val="32"/>
        </w:rPr>
        <w:t>学院</w:t>
      </w:r>
      <w:r w:rsidR="00077AC6" w:rsidRPr="0049563A">
        <w:rPr>
          <w:rFonts w:ascii="仿宋_GB2312" w:eastAsia="仿宋_GB2312" w:hint="eastAsia"/>
          <w:sz w:val="32"/>
          <w:szCs w:val="32"/>
        </w:rPr>
        <w:t>/部门（盖章）：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1843"/>
        <w:gridCol w:w="1276"/>
        <w:gridCol w:w="2835"/>
        <w:gridCol w:w="2835"/>
        <w:gridCol w:w="2551"/>
        <w:gridCol w:w="1593"/>
      </w:tblGrid>
      <w:tr w:rsidR="00077AC6" w:rsidRPr="00AC3DE8" w:rsidTr="00077AC6">
        <w:tc>
          <w:tcPr>
            <w:tcW w:w="438" w:type="pct"/>
            <w:vAlign w:val="center"/>
          </w:tcPr>
          <w:p w:rsidR="00077AC6" w:rsidRPr="00AC3DE8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C3DE8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50" w:type="pct"/>
            <w:vAlign w:val="center"/>
          </w:tcPr>
          <w:p w:rsidR="00077AC6" w:rsidRPr="00AC3DE8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C3DE8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50" w:type="pct"/>
            <w:vAlign w:val="center"/>
          </w:tcPr>
          <w:p w:rsidR="00077AC6" w:rsidRPr="00AC3DE8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C3DE8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000" w:type="pct"/>
            <w:vAlign w:val="center"/>
          </w:tcPr>
          <w:p w:rsidR="00077AC6" w:rsidRPr="00AC3DE8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C3DE8"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000" w:type="pct"/>
            <w:vAlign w:val="center"/>
          </w:tcPr>
          <w:p w:rsidR="00077AC6" w:rsidRPr="00AC3DE8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C3DE8">
              <w:rPr>
                <w:rFonts w:ascii="仿宋_GB2312" w:eastAsia="仿宋_GB2312" w:hint="eastAsia"/>
                <w:b/>
                <w:sz w:val="32"/>
                <w:szCs w:val="32"/>
              </w:rPr>
              <w:t>现任职务</w:t>
            </w:r>
          </w:p>
        </w:tc>
        <w:tc>
          <w:tcPr>
            <w:tcW w:w="900" w:type="pct"/>
            <w:vAlign w:val="center"/>
          </w:tcPr>
          <w:p w:rsidR="00077AC6" w:rsidRPr="00AC3DE8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C3DE8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562" w:type="pct"/>
            <w:vAlign w:val="center"/>
          </w:tcPr>
          <w:p w:rsidR="00077AC6" w:rsidRPr="00AC3DE8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C3DE8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077AC6" w:rsidRPr="00077AC6" w:rsidTr="00077AC6">
        <w:tc>
          <w:tcPr>
            <w:tcW w:w="438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7AC6" w:rsidRPr="00077AC6" w:rsidTr="00077AC6">
        <w:tc>
          <w:tcPr>
            <w:tcW w:w="438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7AC6" w:rsidRPr="00077AC6" w:rsidTr="00077AC6">
        <w:tc>
          <w:tcPr>
            <w:tcW w:w="438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7AC6" w:rsidRPr="00077AC6" w:rsidTr="00077AC6">
        <w:tc>
          <w:tcPr>
            <w:tcW w:w="438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7AC6" w:rsidRPr="00077AC6" w:rsidTr="00077AC6">
        <w:tc>
          <w:tcPr>
            <w:tcW w:w="438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077AC6" w:rsidRPr="00077AC6" w:rsidRDefault="00077AC6" w:rsidP="00077AC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77AC6" w:rsidRPr="00077AC6" w:rsidRDefault="00077AC6" w:rsidP="00077AC6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077AC6" w:rsidRPr="00077AC6" w:rsidSect="00077A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7F" w:rsidRDefault="00EA0F7F" w:rsidP="00673AD1">
      <w:r>
        <w:separator/>
      </w:r>
    </w:p>
  </w:endnote>
  <w:endnote w:type="continuationSeparator" w:id="1">
    <w:p w:rsidR="00EA0F7F" w:rsidRDefault="00EA0F7F" w:rsidP="0067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7F" w:rsidRDefault="00EA0F7F" w:rsidP="00673AD1">
      <w:r>
        <w:separator/>
      </w:r>
    </w:p>
  </w:footnote>
  <w:footnote w:type="continuationSeparator" w:id="1">
    <w:p w:rsidR="00EA0F7F" w:rsidRDefault="00EA0F7F" w:rsidP="0067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AC6"/>
    <w:rsid w:val="00077AC6"/>
    <w:rsid w:val="001D2C95"/>
    <w:rsid w:val="003B0E44"/>
    <w:rsid w:val="003B664D"/>
    <w:rsid w:val="0049563A"/>
    <w:rsid w:val="00673AD1"/>
    <w:rsid w:val="007627ED"/>
    <w:rsid w:val="007B3077"/>
    <w:rsid w:val="007F3F36"/>
    <w:rsid w:val="00862085"/>
    <w:rsid w:val="009171A7"/>
    <w:rsid w:val="00AC3DE8"/>
    <w:rsid w:val="00C1095E"/>
    <w:rsid w:val="00DF7579"/>
    <w:rsid w:val="00EA0F7F"/>
    <w:rsid w:val="00FD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673AD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673A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cp:lastModifiedBy>China</cp:lastModifiedBy>
  <cp:revision>5</cp:revision>
  <dcterms:created xsi:type="dcterms:W3CDTF">2016-09-18T07:57:00Z</dcterms:created>
  <dcterms:modified xsi:type="dcterms:W3CDTF">2016-10-10T08:59:00Z</dcterms:modified>
</cp:coreProperties>
</file>